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C45A" w14:textId="0EBF12A4" w:rsidR="00797C2A" w:rsidRDefault="00797C2A" w:rsidP="00797C2A">
      <w:pPr>
        <w:spacing w:line="240" w:lineRule="auto"/>
        <w:rPr>
          <w:sz w:val="24"/>
          <w:szCs w:val="24"/>
        </w:rPr>
      </w:pPr>
      <w:r w:rsidRPr="009225D0">
        <w:rPr>
          <w:b/>
          <w:sz w:val="24"/>
          <w:szCs w:val="24"/>
          <w:u w:val="single"/>
        </w:rPr>
        <w:t>Google Pay:</w:t>
      </w:r>
      <w:r w:rsidRPr="009225D0">
        <w:t xml:space="preserve"> </w:t>
      </w:r>
      <w:r>
        <w:rPr>
          <w:sz w:val="24"/>
          <w:szCs w:val="24"/>
        </w:rPr>
        <w:t>Use your</w:t>
      </w:r>
      <w:r w:rsidRPr="009225D0">
        <w:rPr>
          <w:sz w:val="24"/>
          <w:szCs w:val="24"/>
        </w:rPr>
        <w:t xml:space="preserve"> Fidelis</w:t>
      </w:r>
      <w:r>
        <w:rPr>
          <w:sz w:val="24"/>
          <w:szCs w:val="24"/>
        </w:rPr>
        <w:t xml:space="preserve"> credit/debit card</w:t>
      </w:r>
      <w:r w:rsidRPr="009225D0">
        <w:rPr>
          <w:sz w:val="24"/>
          <w:szCs w:val="24"/>
        </w:rPr>
        <w:t xml:space="preserve"> to make both in-store and online/in app transactions without the need of their physical card.</w:t>
      </w:r>
      <w:r>
        <w:rPr>
          <w:sz w:val="24"/>
          <w:szCs w:val="24"/>
        </w:rPr>
        <w:t xml:space="preserve"> Unique to Google Pay is the ability send and receive money with a phone number or email. You can also earn rewards and cash back through Google Pay.</w:t>
      </w:r>
    </w:p>
    <w:p w14:paraId="07626D17" w14:textId="77777777" w:rsidR="00797C2A" w:rsidRPr="009225D0" w:rsidRDefault="00797C2A" w:rsidP="00797C2A">
      <w:pPr>
        <w:spacing w:line="240" w:lineRule="auto"/>
        <w:rPr>
          <w:b/>
          <w:sz w:val="24"/>
          <w:szCs w:val="24"/>
          <w:u w:val="single"/>
        </w:rPr>
      </w:pPr>
      <w:r w:rsidRPr="009225D0">
        <w:rPr>
          <w:b/>
          <w:sz w:val="24"/>
          <w:szCs w:val="24"/>
          <w:u w:val="single"/>
        </w:rPr>
        <w:t>How to Provision a Card into Google Pay</w:t>
      </w:r>
    </w:p>
    <w:p w14:paraId="65FFCE44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 xml:space="preserve">1. Navigate to the Google </w:t>
      </w:r>
      <w:proofErr w:type="spellStart"/>
      <w:r w:rsidRPr="004E3391">
        <w:rPr>
          <w:sz w:val="24"/>
          <w:szCs w:val="24"/>
        </w:rPr>
        <w:t>PlayTM</w:t>
      </w:r>
      <w:proofErr w:type="spellEnd"/>
      <w:r w:rsidRPr="004E3391">
        <w:rPr>
          <w:sz w:val="24"/>
          <w:szCs w:val="24"/>
        </w:rPr>
        <w:t xml:space="preserve"> Store then download and install Android Pay. From the app, tap the Add icon to add a card.</w:t>
      </w:r>
    </w:p>
    <w:p w14:paraId="2198E869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2. Line up the card in the photo viewer and take the picture.</w:t>
      </w:r>
    </w:p>
    <w:p w14:paraId="0218D898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• Alternatively, tap Add Manually then enter the required info (e.g., card number, expiration date, etc.).</w:t>
      </w:r>
    </w:p>
    <w:p w14:paraId="0E39E789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3. Enter the 3-digit security (CVC) number on the back of card.</w:t>
      </w:r>
    </w:p>
    <w:p w14:paraId="5E741B9B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4. Enter the street address.</w:t>
      </w:r>
    </w:p>
    <w:p w14:paraId="2753F9ED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5. Confirm the card details then tap Continue.</w:t>
      </w:r>
    </w:p>
    <w:p w14:paraId="5BA7D329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6. Scroll through and read the Terms of Service then tap Accept.</w:t>
      </w:r>
    </w:p>
    <w:p w14:paraId="505CB278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7. If no screen lock is currently set up on the device:</w:t>
      </w:r>
    </w:p>
    <w:p w14:paraId="0F3798FD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• A screen lock is required to use Google Pay.</w:t>
      </w:r>
    </w:p>
    <w:p w14:paraId="62F4CAE5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• If the screen lock is ever disabled, you're prompted to reset it or all cards are removed.</w:t>
      </w:r>
    </w:p>
    <w:p w14:paraId="64189ABE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1. Tap Activate.</w:t>
      </w:r>
    </w:p>
    <w:p w14:paraId="1EF545EA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2. Select the preferred screen lock type then follow the onscreen instructions for setup.</w:t>
      </w:r>
    </w:p>
    <w:p w14:paraId="4287E226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8. If presented, enter then re-enter a 4-digit Payments PIN.</w:t>
      </w:r>
    </w:p>
    <w:p w14:paraId="71FB91DC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9. The card is now visible in Android™ Pay.</w:t>
      </w:r>
    </w:p>
    <w:p w14:paraId="5B179EC1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10. You may be prompted to call the call center.</w:t>
      </w:r>
    </w:p>
    <w:p w14:paraId="34323971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a. Verify call center Yellow Flow number is displayed correctly.</w:t>
      </w:r>
    </w:p>
    <w:p w14:paraId="05D26A0A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11. Touch DONE to complete the process.</w:t>
      </w:r>
    </w:p>
    <w:p w14:paraId="743AA7C5" w14:textId="77777777" w:rsidR="00797C2A" w:rsidRPr="004E3391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 xml:space="preserve">12. After your card is added to Google Pay, it will be verified by the payment card network (i.e., </w:t>
      </w:r>
      <w:r>
        <w:rPr>
          <w:sz w:val="24"/>
          <w:szCs w:val="24"/>
        </w:rPr>
        <w:t>Visa</w:t>
      </w:r>
      <w:r w:rsidRPr="004E3391">
        <w:rPr>
          <w:sz w:val="24"/>
          <w:szCs w:val="24"/>
        </w:rPr>
        <w:t xml:space="preserve">) and the </w:t>
      </w:r>
      <w:r>
        <w:rPr>
          <w:sz w:val="24"/>
          <w:szCs w:val="24"/>
        </w:rPr>
        <w:t>Fidelis Catholic Credit Union</w:t>
      </w:r>
      <w:r w:rsidRPr="004E3391">
        <w:rPr>
          <w:sz w:val="24"/>
          <w:szCs w:val="24"/>
        </w:rPr>
        <w:t>. On average, verification will take approximately 5 to 10 minutes. During that time, you will be unable to use your card in Google Pay.</w:t>
      </w:r>
    </w:p>
    <w:p w14:paraId="09431BDE" w14:textId="30A62A05" w:rsidR="00797C2A" w:rsidRDefault="00797C2A" w:rsidP="00797C2A">
      <w:pPr>
        <w:spacing w:line="240" w:lineRule="auto"/>
        <w:rPr>
          <w:sz w:val="24"/>
          <w:szCs w:val="24"/>
        </w:rPr>
      </w:pPr>
      <w:r w:rsidRPr="004E3391">
        <w:rPr>
          <w:sz w:val="24"/>
          <w:szCs w:val="24"/>
        </w:rPr>
        <w:t>a. You can continue to add cards while others are being verified.</w:t>
      </w:r>
    </w:p>
    <w:p w14:paraId="5EBF1645" w14:textId="02F38D74" w:rsidR="002D33E4" w:rsidRDefault="002D33E4" w:rsidP="002D33E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The verification process for Google Pay works the same as Samsung Pay where the member will receive an OTP in order to verify identity. Members must have a valid email or mobile phone number in our system in order to get to OTP.</w:t>
      </w:r>
    </w:p>
    <w:p w14:paraId="71A6DB94" w14:textId="77777777" w:rsidR="002D33E4" w:rsidRDefault="002D33E4" w:rsidP="00797C2A">
      <w:pPr>
        <w:spacing w:line="240" w:lineRule="auto"/>
        <w:rPr>
          <w:sz w:val="24"/>
          <w:szCs w:val="24"/>
        </w:rPr>
      </w:pPr>
    </w:p>
    <w:p w14:paraId="23E0D338" w14:textId="77777777" w:rsidR="00BC1A04" w:rsidRDefault="00BC1A04"/>
    <w:sectPr w:rsidR="00BC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1696" w14:textId="77777777" w:rsidR="002D33E4" w:rsidRDefault="002D33E4" w:rsidP="002D33E4">
      <w:pPr>
        <w:spacing w:after="0" w:line="240" w:lineRule="auto"/>
      </w:pPr>
      <w:r>
        <w:separator/>
      </w:r>
    </w:p>
  </w:endnote>
  <w:endnote w:type="continuationSeparator" w:id="0">
    <w:p w14:paraId="07B378A4" w14:textId="77777777" w:rsidR="002D33E4" w:rsidRDefault="002D33E4" w:rsidP="002D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88A1" w14:textId="77777777" w:rsidR="002D33E4" w:rsidRDefault="002D33E4" w:rsidP="002D33E4">
      <w:pPr>
        <w:spacing w:after="0" w:line="240" w:lineRule="auto"/>
      </w:pPr>
      <w:r>
        <w:separator/>
      </w:r>
    </w:p>
  </w:footnote>
  <w:footnote w:type="continuationSeparator" w:id="0">
    <w:p w14:paraId="2DE45273" w14:textId="77777777" w:rsidR="002D33E4" w:rsidRDefault="002D33E4" w:rsidP="002D3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7C2A"/>
    <w:rsid w:val="002D33E4"/>
    <w:rsid w:val="00797C2A"/>
    <w:rsid w:val="00AE3D7D"/>
    <w:rsid w:val="00BC1A04"/>
    <w:rsid w:val="00D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7EA2"/>
  <w15:chartTrackingRefBased/>
  <w15:docId w15:val="{AB31F9F6-4062-47AC-838E-C82EA191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E4"/>
  </w:style>
  <w:style w:type="paragraph" w:styleId="Footer">
    <w:name w:val="footer"/>
    <w:basedOn w:val="Normal"/>
    <w:link w:val="FooterChar"/>
    <w:uiPriority w:val="99"/>
    <w:unhideWhenUsed/>
    <w:rsid w:val="002D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B0827C86</Template>
  <TotalTime>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Snyder</dc:creator>
  <cp:keywords/>
  <dc:description/>
  <cp:lastModifiedBy>Elizabeth Snyder</cp:lastModifiedBy>
  <cp:revision>2</cp:revision>
  <dcterms:created xsi:type="dcterms:W3CDTF">2020-08-31T16:14:00Z</dcterms:created>
  <dcterms:modified xsi:type="dcterms:W3CDTF">2020-08-31T16:31:00Z</dcterms:modified>
</cp:coreProperties>
</file>