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52AD0" w14:textId="77777777" w:rsidR="008E5B31" w:rsidRPr="00532513" w:rsidRDefault="008E5B31" w:rsidP="008E5B31">
      <w:pPr>
        <w:rPr>
          <w:b/>
          <w:sz w:val="24"/>
          <w:szCs w:val="24"/>
          <w:u w:val="single"/>
        </w:rPr>
      </w:pPr>
      <w:bookmarkStart w:id="0" w:name="_GoBack"/>
      <w:bookmarkEnd w:id="0"/>
      <w:r w:rsidRPr="00532513">
        <w:rPr>
          <w:b/>
          <w:sz w:val="24"/>
          <w:szCs w:val="24"/>
          <w:u w:val="single"/>
        </w:rPr>
        <w:t>Conducting an In-store Transaction with Apple Pay®</w:t>
      </w:r>
    </w:p>
    <w:p w14:paraId="34E82D7A" w14:textId="77777777" w:rsidR="008E5B31" w:rsidRPr="00197B70" w:rsidRDefault="008E5B31" w:rsidP="008E5B31">
      <w:pPr>
        <w:pStyle w:val="ListParagraph"/>
        <w:numPr>
          <w:ilvl w:val="0"/>
          <w:numId w:val="1"/>
        </w:numPr>
        <w:rPr>
          <w:sz w:val="24"/>
          <w:szCs w:val="24"/>
        </w:rPr>
      </w:pPr>
      <w:r w:rsidRPr="00197B70">
        <w:rPr>
          <w:sz w:val="24"/>
          <w:szCs w:val="24"/>
        </w:rPr>
        <w:t>When prompted to pay, hold your device within a ½ inch to an inch of the contactless (NFC) terminal. An image of your card will appear on the screen.</w:t>
      </w:r>
    </w:p>
    <w:p w14:paraId="4A2578D6" w14:textId="77777777" w:rsidR="008E5B31" w:rsidRPr="002D02BB" w:rsidRDefault="008E5B31" w:rsidP="008E5B31">
      <w:pPr>
        <w:pStyle w:val="ListParagraph"/>
        <w:numPr>
          <w:ilvl w:val="0"/>
          <w:numId w:val="1"/>
        </w:numPr>
        <w:rPr>
          <w:sz w:val="24"/>
          <w:szCs w:val="24"/>
        </w:rPr>
      </w:pPr>
      <w:r w:rsidRPr="002D02BB">
        <w:rPr>
          <w:sz w:val="24"/>
          <w:szCs w:val="24"/>
        </w:rPr>
        <w:t>If you have multiple cards within Apple Pay and wish to use a different one, tap the one on-screen to choose another</w:t>
      </w:r>
    </w:p>
    <w:p w14:paraId="1A998994" w14:textId="77777777" w:rsidR="008E5B31" w:rsidRPr="00197B70" w:rsidRDefault="008E5B31" w:rsidP="008E5B31">
      <w:pPr>
        <w:pStyle w:val="ListParagraph"/>
        <w:numPr>
          <w:ilvl w:val="0"/>
          <w:numId w:val="1"/>
        </w:numPr>
        <w:rPr>
          <w:sz w:val="24"/>
          <w:szCs w:val="24"/>
        </w:rPr>
      </w:pPr>
      <w:r w:rsidRPr="00197B70">
        <w:rPr>
          <w:sz w:val="24"/>
          <w:szCs w:val="24"/>
        </w:rPr>
        <w:t>Rest your finger on the Touch ID® sensor and wait for confirmation of your fingerprint verification.</w:t>
      </w:r>
    </w:p>
    <w:p w14:paraId="0F3FB275" w14:textId="77777777" w:rsidR="008E5B31" w:rsidRPr="00197B70" w:rsidRDefault="008E5B31" w:rsidP="008E5B31">
      <w:pPr>
        <w:pStyle w:val="ListParagraph"/>
        <w:numPr>
          <w:ilvl w:val="0"/>
          <w:numId w:val="1"/>
        </w:numPr>
        <w:rPr>
          <w:sz w:val="24"/>
          <w:szCs w:val="24"/>
        </w:rPr>
      </w:pPr>
      <w:r w:rsidRPr="00197B70">
        <w:rPr>
          <w:sz w:val="24"/>
          <w:szCs w:val="24"/>
        </w:rPr>
        <w:t>When payment is successful, you will see “Done” and a checkmark on the display of the device. o If you are prompted for Credit or Debit on the terminal, choose Credit. If you need to provide the last four digits of your card, use the Device Account Number. For iPhone, open Wallet, tap your card, then tap to see the Device Account Number.</w:t>
      </w:r>
    </w:p>
    <w:p w14:paraId="5F3653F0" w14:textId="77777777" w:rsidR="00BC1A04" w:rsidRDefault="00BC1A04"/>
    <w:sectPr w:rsidR="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04E3"/>
    <w:multiLevelType w:val="hybridMultilevel"/>
    <w:tmpl w:val="EDA8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5B31"/>
    <w:rsid w:val="008E5B31"/>
    <w:rsid w:val="00AE3D7D"/>
    <w:rsid w:val="00AE6BE8"/>
    <w:rsid w:val="00BC1A04"/>
    <w:rsid w:val="00D4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C386"/>
  <w15:chartTrackingRefBased/>
  <w15:docId w15:val="{622A29DE-4751-4D8E-9AC8-BB6B8CAE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A8334D3E</Template>
  <TotalTime>2</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Snyder</dc:creator>
  <cp:keywords/>
  <dc:description/>
  <cp:lastModifiedBy>Elizabeth Snyder</cp:lastModifiedBy>
  <cp:revision>2</cp:revision>
  <dcterms:created xsi:type="dcterms:W3CDTF">2020-08-31T16:18:00Z</dcterms:created>
  <dcterms:modified xsi:type="dcterms:W3CDTF">2020-08-31T16:29:00Z</dcterms:modified>
</cp:coreProperties>
</file>